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9C" w:rsidRPr="00780775" w:rsidRDefault="00182C9C" w:rsidP="00182C9C">
      <w:pPr>
        <w:spacing w:after="0" w:line="241" w:lineRule="auto"/>
        <w:ind w:right="64"/>
        <w:jc w:val="center"/>
        <w:rPr>
          <w:rFonts w:ascii="Arial" w:eastAsia="Arial" w:hAnsi="Arial" w:cs="Arial"/>
          <w:b/>
        </w:rPr>
      </w:pPr>
      <w:r w:rsidRPr="00780775">
        <w:rPr>
          <w:rFonts w:ascii="Arial" w:eastAsia="Arial" w:hAnsi="Arial" w:cs="Arial"/>
          <w:b/>
        </w:rPr>
        <w:t>ANEXO 1</w:t>
      </w:r>
    </w:p>
    <w:p w:rsidR="00C44436" w:rsidRPr="00780775" w:rsidRDefault="00C44436" w:rsidP="00750715">
      <w:pPr>
        <w:spacing w:before="25" w:after="0" w:line="240" w:lineRule="auto"/>
        <w:ind w:right="-5"/>
        <w:jc w:val="center"/>
        <w:rPr>
          <w:rFonts w:ascii="Arial" w:eastAsia="Arial" w:hAnsi="Arial" w:cs="Arial"/>
        </w:rPr>
      </w:pPr>
    </w:p>
    <w:p w:rsidR="00182C9C" w:rsidRPr="00780775" w:rsidRDefault="00182C9C" w:rsidP="00182C9C">
      <w:pPr>
        <w:spacing w:after="0" w:line="241" w:lineRule="auto"/>
        <w:ind w:right="64"/>
        <w:jc w:val="center"/>
        <w:rPr>
          <w:rFonts w:ascii="Arial" w:eastAsia="Arial" w:hAnsi="Arial" w:cs="Arial"/>
          <w:b/>
        </w:rPr>
      </w:pPr>
      <w:r w:rsidRPr="00780775">
        <w:rPr>
          <w:rFonts w:ascii="Arial" w:eastAsia="Arial" w:hAnsi="Arial" w:cs="Arial"/>
          <w:b/>
        </w:rPr>
        <w:t>DECLARAÇÃO DE PARTICIPAÇÃO</w:t>
      </w:r>
    </w:p>
    <w:p w:rsidR="00182C9C" w:rsidRPr="00780775" w:rsidRDefault="00182C9C" w:rsidP="00182C9C">
      <w:pPr>
        <w:spacing w:after="0" w:line="241" w:lineRule="auto"/>
        <w:ind w:left="360" w:right="64"/>
        <w:jc w:val="center"/>
        <w:rPr>
          <w:rFonts w:ascii="Arial" w:eastAsia="Arial" w:hAnsi="Arial" w:cs="Arial"/>
        </w:rPr>
      </w:pPr>
      <w:r w:rsidRPr="00780775">
        <w:rPr>
          <w:rFonts w:ascii="Arial" w:eastAsia="Arial" w:hAnsi="Arial" w:cs="Arial"/>
        </w:rPr>
        <w:t>(MODELO COMPRADORAS)</w:t>
      </w:r>
    </w:p>
    <w:p w:rsidR="00182C9C" w:rsidRDefault="00182C9C" w:rsidP="00182C9C">
      <w:pPr>
        <w:spacing w:after="0" w:line="241" w:lineRule="auto"/>
        <w:ind w:left="360" w:right="64"/>
        <w:jc w:val="center"/>
        <w:rPr>
          <w:rFonts w:ascii="Arial" w:eastAsia="Arial" w:hAnsi="Arial" w:cs="Arial"/>
        </w:rPr>
      </w:pPr>
    </w:p>
    <w:p w:rsidR="005E0068" w:rsidRPr="00780775" w:rsidRDefault="005E0068" w:rsidP="00182C9C">
      <w:pPr>
        <w:spacing w:after="0" w:line="241" w:lineRule="auto"/>
        <w:ind w:left="360" w:right="64"/>
        <w:jc w:val="center"/>
        <w:rPr>
          <w:rFonts w:ascii="Arial" w:eastAsia="Arial" w:hAnsi="Arial" w:cs="Arial"/>
        </w:rPr>
      </w:pPr>
    </w:p>
    <w:tbl>
      <w:tblPr>
        <w:tblW w:w="9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6"/>
      </w:tblGrid>
      <w:tr w:rsidR="00182C9C" w:rsidRPr="00780775" w:rsidTr="003A4CA8">
        <w:trPr>
          <w:trHeight w:val="693"/>
        </w:trPr>
        <w:tc>
          <w:tcPr>
            <w:tcW w:w="9916" w:type="dxa"/>
          </w:tcPr>
          <w:p w:rsidR="00182C9C" w:rsidRPr="00780775" w:rsidRDefault="00182C9C" w:rsidP="008A4F2A">
            <w:pPr>
              <w:spacing w:line="241" w:lineRule="auto"/>
              <w:ind w:left="360" w:right="64"/>
              <w:jc w:val="center"/>
              <w:rPr>
                <w:rFonts w:ascii="Arial" w:eastAsia="Arial" w:hAnsi="Arial" w:cs="Arial"/>
              </w:rPr>
            </w:pPr>
            <w:r w:rsidRPr="00780775">
              <w:rPr>
                <w:rFonts w:ascii="Arial" w:eastAsia="Arial" w:hAnsi="Arial" w:cs="Arial"/>
              </w:rPr>
              <w:t xml:space="preserve">Disponível para cadastro e impressão no Portal </w:t>
            </w:r>
            <w:hyperlink r:id="rId7">
              <w:r w:rsidRPr="00780775">
                <w:rPr>
                  <w:rFonts w:ascii="Arial" w:eastAsia="Arial" w:hAnsi="Arial" w:cs="Arial"/>
                  <w:color w:val="1155CC"/>
                  <w:u w:val="single"/>
                </w:rPr>
                <w:t>concorrencia.nhecotech.com</w:t>
              </w:r>
            </w:hyperlink>
            <w:r w:rsidRPr="00780775">
              <w:rPr>
                <w:rFonts w:ascii="Arial" w:eastAsia="Arial" w:hAnsi="Arial" w:cs="Arial"/>
              </w:rPr>
              <w:t xml:space="preserve"> ou envio ao e-mail </w:t>
            </w:r>
            <w:hyperlink r:id="rId8">
              <w:r w:rsidRPr="00780775">
                <w:rPr>
                  <w:rFonts w:ascii="Arial" w:eastAsia="Arial" w:hAnsi="Arial" w:cs="Arial"/>
                  <w:color w:val="1155CC"/>
                  <w:u w:val="single"/>
                </w:rPr>
                <w:t>concorrencia.queroparticipar@nhecotech.com</w:t>
              </w:r>
            </w:hyperlink>
            <w:r w:rsidRPr="00780775">
              <w:rPr>
                <w:rFonts w:ascii="Arial" w:eastAsia="Arial" w:hAnsi="Arial" w:cs="Arial"/>
              </w:rPr>
              <w:t xml:space="preserve"> com o assunto “[Razão Social]</w:t>
            </w:r>
            <w:r w:rsidR="008A4F2A">
              <w:rPr>
                <w:rFonts w:ascii="Arial" w:eastAsia="Arial" w:hAnsi="Arial" w:cs="Arial"/>
              </w:rPr>
              <w:t xml:space="preserve"> - PARTICIPAÇÃO NA CONCORRÊNCIA</w:t>
            </w:r>
          </w:p>
        </w:tc>
      </w:tr>
    </w:tbl>
    <w:p w:rsidR="00182C9C" w:rsidRPr="00780775" w:rsidRDefault="00182C9C" w:rsidP="00182C9C">
      <w:pPr>
        <w:spacing w:after="0" w:line="241" w:lineRule="auto"/>
        <w:ind w:right="64"/>
        <w:jc w:val="center"/>
        <w:rPr>
          <w:rFonts w:ascii="Arial" w:eastAsia="Arial" w:hAnsi="Arial" w:cs="Arial"/>
        </w:rPr>
      </w:pPr>
    </w:p>
    <w:p w:rsidR="00182C9C" w:rsidRDefault="00182C9C" w:rsidP="00182C9C">
      <w:pPr>
        <w:spacing w:after="0" w:line="241" w:lineRule="auto"/>
        <w:ind w:right="64"/>
        <w:jc w:val="center"/>
        <w:rPr>
          <w:rFonts w:ascii="Arial" w:eastAsia="Arial" w:hAnsi="Arial" w:cs="Arial"/>
        </w:rPr>
      </w:pPr>
    </w:p>
    <w:p w:rsidR="005E0068" w:rsidRDefault="005E0068" w:rsidP="00182C9C">
      <w:pPr>
        <w:spacing w:after="0" w:line="241" w:lineRule="auto"/>
        <w:ind w:right="64"/>
        <w:jc w:val="center"/>
        <w:rPr>
          <w:rFonts w:ascii="Arial" w:eastAsia="Arial" w:hAnsi="Arial" w:cs="Arial"/>
        </w:rPr>
      </w:pPr>
    </w:p>
    <w:p w:rsidR="00FD62C5" w:rsidRPr="008C22FE" w:rsidRDefault="00FD62C5" w:rsidP="00182C9C">
      <w:pPr>
        <w:spacing w:after="0" w:line="241" w:lineRule="auto"/>
        <w:ind w:right="64"/>
        <w:jc w:val="center"/>
        <w:rPr>
          <w:rFonts w:ascii="Arial" w:eastAsia="Arial" w:hAnsi="Arial" w:cs="Arial"/>
        </w:rPr>
      </w:pPr>
    </w:p>
    <w:p w:rsidR="00182C9C" w:rsidRPr="008C22FE" w:rsidRDefault="00270E81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8C22FE">
        <w:rPr>
          <w:rFonts w:ascii="Arial" w:eastAsia="Arial" w:hAnsi="Arial" w:cs="Arial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C22FE">
        <w:rPr>
          <w:rFonts w:ascii="Arial" w:eastAsia="Arial" w:hAnsi="Arial" w:cs="Arial"/>
          <w:highlight w:val="yellow"/>
        </w:rPr>
        <w:instrText xml:space="preserve"> FORMTEXT </w:instrText>
      </w:r>
      <w:r w:rsidRPr="008C22FE">
        <w:rPr>
          <w:rFonts w:ascii="Arial" w:eastAsia="Arial" w:hAnsi="Arial" w:cs="Arial"/>
          <w:highlight w:val="yellow"/>
        </w:rPr>
      </w:r>
      <w:r w:rsidRPr="008C22FE">
        <w:rPr>
          <w:rFonts w:ascii="Arial" w:eastAsia="Arial" w:hAnsi="Arial" w:cs="Arial"/>
          <w:highlight w:val="yellow"/>
        </w:rPr>
        <w:fldChar w:fldCharType="separate"/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noProof/>
          <w:highlight w:val="yellow"/>
        </w:rPr>
        <w:t>[Razão social]</w:t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highlight w:val="yellow"/>
        </w:rPr>
        <w:fldChar w:fldCharType="end"/>
      </w:r>
      <w:bookmarkEnd w:id="0"/>
      <w:r w:rsidR="00182C9C" w:rsidRPr="008C22FE">
        <w:rPr>
          <w:rFonts w:ascii="Arial" w:eastAsia="Arial" w:hAnsi="Arial" w:cs="Arial"/>
        </w:rPr>
        <w:t xml:space="preserve">, inscrita no CNPJ/MF sob o n.º </w:t>
      </w:r>
      <w:r w:rsidRPr="008C22FE">
        <w:rPr>
          <w:rFonts w:ascii="Arial" w:eastAsia="Arial" w:hAnsi="Arial" w:cs="Arial"/>
          <w:highlight w:val="yellow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8C22FE">
        <w:rPr>
          <w:rFonts w:ascii="Arial" w:eastAsia="Arial" w:hAnsi="Arial" w:cs="Arial"/>
          <w:highlight w:val="yellow"/>
        </w:rPr>
        <w:instrText xml:space="preserve"> FORMTEXT </w:instrText>
      </w:r>
      <w:r w:rsidRPr="008C22FE">
        <w:rPr>
          <w:rFonts w:ascii="Arial" w:eastAsia="Arial" w:hAnsi="Arial" w:cs="Arial"/>
          <w:highlight w:val="yellow"/>
        </w:rPr>
      </w:r>
      <w:r w:rsidRPr="008C22FE">
        <w:rPr>
          <w:rFonts w:ascii="Arial" w:eastAsia="Arial" w:hAnsi="Arial" w:cs="Arial"/>
          <w:highlight w:val="yellow"/>
        </w:rPr>
        <w:fldChar w:fldCharType="separate"/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noProof/>
          <w:highlight w:val="yellow"/>
        </w:rPr>
        <w:t>[</w:t>
      </w:r>
      <w:r w:rsidRPr="008C22FE">
        <w:rPr>
          <w:rFonts w:ascii="Arial" w:eastAsia="Arial" w:hAnsi="Arial" w:cs="Arial"/>
          <w:highlight w:val="yellow"/>
        </w:rPr>
        <w:t>CNPJ</w:t>
      </w:r>
      <w:r w:rsidRPr="008C22FE">
        <w:rPr>
          <w:rFonts w:ascii="Arial" w:eastAsia="Arial" w:hAnsi="Arial" w:cs="Arial"/>
          <w:noProof/>
          <w:highlight w:val="yellow"/>
        </w:rPr>
        <w:t>]</w:t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highlight w:val="yellow"/>
        </w:rPr>
        <w:fldChar w:fldCharType="end"/>
      </w:r>
      <w:bookmarkEnd w:id="1"/>
      <w:r w:rsidR="00182C9C" w:rsidRPr="008C22FE">
        <w:rPr>
          <w:rFonts w:ascii="Arial" w:eastAsia="Arial" w:hAnsi="Arial" w:cs="Arial"/>
        </w:rPr>
        <w:t xml:space="preserve">, e cadastro CETESB n.º </w:t>
      </w:r>
      <w:r w:rsidRPr="008C22FE">
        <w:rPr>
          <w:rFonts w:ascii="Arial" w:eastAsia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C22FE">
        <w:rPr>
          <w:rFonts w:ascii="Arial" w:eastAsia="Arial" w:hAnsi="Arial" w:cs="Arial"/>
        </w:rPr>
        <w:instrText xml:space="preserve"> FORMTEXT </w:instrText>
      </w:r>
      <w:r w:rsidRPr="008C22FE">
        <w:rPr>
          <w:rFonts w:ascii="Arial" w:eastAsia="Arial" w:hAnsi="Arial" w:cs="Arial"/>
        </w:rPr>
      </w:r>
      <w:r w:rsidRPr="008C22FE">
        <w:rPr>
          <w:rFonts w:ascii="Arial" w:eastAsia="Arial" w:hAnsi="Arial" w:cs="Arial"/>
        </w:rPr>
        <w:fldChar w:fldCharType="separate"/>
      </w:r>
      <w:r w:rsidRPr="008C22FE">
        <w:rPr>
          <w:rFonts w:ascii="Arial" w:eastAsia="Arial" w:hAnsi="Arial" w:cs="Arial"/>
          <w:noProof/>
        </w:rPr>
        <w:t> </w:t>
      </w:r>
      <w:r w:rsidRPr="008C22FE">
        <w:rPr>
          <w:rFonts w:ascii="Arial" w:eastAsia="Arial" w:hAnsi="Arial" w:cs="Arial"/>
          <w:highlight w:val="yellow"/>
        </w:rPr>
        <w:t>[n.º CETESB]</w:t>
      </w:r>
      <w:r w:rsidRPr="008C22FE">
        <w:rPr>
          <w:rFonts w:ascii="Arial" w:eastAsia="Arial" w:hAnsi="Arial" w:cs="Arial"/>
        </w:rPr>
        <w:fldChar w:fldCharType="end"/>
      </w:r>
      <w:bookmarkEnd w:id="2"/>
      <w:r w:rsidR="00182C9C" w:rsidRPr="008C22FE">
        <w:rPr>
          <w:rFonts w:ascii="Arial" w:eastAsia="Arial" w:hAnsi="Arial" w:cs="Arial"/>
        </w:rPr>
        <w:t xml:space="preserve">, </w:t>
      </w:r>
      <w:r w:rsidR="00D474A9" w:rsidRPr="008C22FE">
        <w:rPr>
          <w:rFonts w:ascii="Arial" w:eastAsia="Arial" w:hAnsi="Arial" w:cs="Arial"/>
        </w:rPr>
        <w:t xml:space="preserve">caso pertinente, </w:t>
      </w:r>
      <w:r w:rsidR="00182C9C" w:rsidRPr="008C22FE">
        <w:rPr>
          <w:rFonts w:ascii="Arial" w:eastAsia="Arial" w:hAnsi="Arial" w:cs="Arial"/>
        </w:rPr>
        <w:t xml:space="preserve">neste ato representada por seu representante legal </w:t>
      </w:r>
      <w:r w:rsidRPr="008C22FE">
        <w:rPr>
          <w:rFonts w:ascii="Arial" w:eastAsia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C22FE">
        <w:rPr>
          <w:rFonts w:ascii="Arial" w:eastAsia="Arial" w:hAnsi="Arial" w:cs="Arial"/>
        </w:rPr>
        <w:instrText xml:space="preserve"> FORMTEXT </w:instrText>
      </w:r>
      <w:r w:rsidRPr="008C22FE">
        <w:rPr>
          <w:rFonts w:ascii="Arial" w:eastAsia="Arial" w:hAnsi="Arial" w:cs="Arial"/>
        </w:rPr>
      </w:r>
      <w:r w:rsidRPr="008C22FE">
        <w:rPr>
          <w:rFonts w:ascii="Arial" w:eastAsia="Arial" w:hAnsi="Arial" w:cs="Arial"/>
        </w:rPr>
        <w:fldChar w:fldCharType="separate"/>
      </w:r>
      <w:r w:rsidRPr="008C22FE">
        <w:rPr>
          <w:rFonts w:ascii="Arial" w:eastAsia="Arial" w:hAnsi="Arial" w:cs="Arial"/>
          <w:noProof/>
        </w:rPr>
        <w:t> </w:t>
      </w:r>
      <w:r w:rsidRPr="008C22FE">
        <w:rPr>
          <w:rFonts w:ascii="Arial" w:eastAsia="Arial" w:hAnsi="Arial" w:cs="Arial"/>
          <w:highlight w:val="yellow"/>
        </w:rPr>
        <w:t>[nome completo do representante legal]</w:t>
      </w:r>
      <w:r w:rsidRPr="008C22FE">
        <w:rPr>
          <w:rFonts w:ascii="Arial" w:eastAsia="Arial" w:hAnsi="Arial" w:cs="Arial"/>
        </w:rPr>
        <w:fldChar w:fldCharType="end"/>
      </w:r>
      <w:bookmarkEnd w:id="3"/>
      <w:r w:rsidR="00182C9C" w:rsidRPr="008C22FE">
        <w:rPr>
          <w:rFonts w:ascii="Arial" w:eastAsia="Arial" w:hAnsi="Arial" w:cs="Arial"/>
          <w:highlight w:val="yellow"/>
        </w:rPr>
        <w:t>,</w:t>
      </w:r>
      <w:r w:rsidR="00182C9C" w:rsidRPr="008C22FE">
        <w:rPr>
          <w:rFonts w:ascii="Arial" w:eastAsia="Arial" w:hAnsi="Arial" w:cs="Arial"/>
        </w:rPr>
        <w:t xml:space="preserve"> inscrito no CPF/MF sob o n.º </w:t>
      </w:r>
      <w:r w:rsidRPr="008C22FE">
        <w:rPr>
          <w:rFonts w:ascii="Arial" w:eastAsia="Arial" w:hAnsi="Arial" w:cs="Arial"/>
          <w:highlight w:val="yellow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8C22FE">
        <w:rPr>
          <w:rFonts w:ascii="Arial" w:eastAsia="Arial" w:hAnsi="Arial" w:cs="Arial"/>
          <w:highlight w:val="yellow"/>
        </w:rPr>
        <w:instrText xml:space="preserve"> FORMTEXT </w:instrText>
      </w:r>
      <w:r w:rsidRPr="008C22FE">
        <w:rPr>
          <w:rFonts w:ascii="Arial" w:eastAsia="Arial" w:hAnsi="Arial" w:cs="Arial"/>
          <w:highlight w:val="yellow"/>
        </w:rPr>
      </w:r>
      <w:r w:rsidRPr="008C22FE">
        <w:rPr>
          <w:rFonts w:ascii="Arial" w:eastAsia="Arial" w:hAnsi="Arial" w:cs="Arial"/>
          <w:highlight w:val="yellow"/>
        </w:rPr>
        <w:fldChar w:fldCharType="separate"/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noProof/>
          <w:highlight w:val="yellow"/>
        </w:rPr>
        <w:t>[CPF]</w:t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noProof/>
          <w:highlight w:val="yellow"/>
        </w:rPr>
        <w:t> </w:t>
      </w:r>
      <w:r w:rsidRPr="008C22FE">
        <w:rPr>
          <w:rFonts w:ascii="Arial" w:eastAsia="Arial" w:hAnsi="Arial" w:cs="Arial"/>
          <w:highlight w:val="yellow"/>
        </w:rPr>
        <w:fldChar w:fldCharType="end"/>
      </w:r>
      <w:bookmarkEnd w:id="4"/>
      <w:r w:rsidR="00182C9C" w:rsidRPr="008C22FE">
        <w:rPr>
          <w:rFonts w:ascii="Arial" w:eastAsia="Arial" w:hAnsi="Arial" w:cs="Arial"/>
        </w:rPr>
        <w:t xml:space="preserve"> declara o interesse na participação da concorrência para a aquisição de </w:t>
      </w:r>
      <w:r w:rsidR="00182C9C" w:rsidRPr="008C22FE">
        <w:rPr>
          <w:rFonts w:ascii="Arial" w:eastAsia="Arial" w:hAnsi="Arial" w:cs="Arial"/>
          <w:b/>
        </w:rPr>
        <w:t xml:space="preserve">CRE </w:t>
      </w:r>
      <w:r w:rsidR="00182C9C" w:rsidRPr="008C22FE">
        <w:rPr>
          <w:rFonts w:ascii="Arial" w:eastAsia="Arial" w:hAnsi="Arial" w:cs="Arial"/>
        </w:rPr>
        <w:t>que represente pelo menos 22% (meta) da massa de embalagens comercializada no Estado de São Paulo:</w:t>
      </w:r>
    </w:p>
    <w:p w:rsidR="00182C9C" w:rsidRPr="008C22FE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492778" w:rsidRPr="008C22FE" w:rsidRDefault="00492778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8C22FE">
        <w:rPr>
          <w:rFonts w:ascii="Arial" w:eastAsia="Arial" w:hAnsi="Arial" w:cs="Arial"/>
        </w:rPr>
        <w:t xml:space="preserve">ANO: </w:t>
      </w:r>
      <w:r w:rsidR="00270E81" w:rsidRPr="008C22FE"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70E81" w:rsidRPr="008C22FE">
        <w:rPr>
          <w:rFonts w:ascii="Arial" w:eastAsia="Arial" w:hAnsi="Arial" w:cs="Arial"/>
        </w:rPr>
        <w:instrText xml:space="preserve"> FORMTEXT </w:instrText>
      </w:r>
      <w:r w:rsidR="00270E81" w:rsidRPr="008C22FE">
        <w:rPr>
          <w:rFonts w:ascii="Arial" w:eastAsia="Arial" w:hAnsi="Arial" w:cs="Arial"/>
        </w:rPr>
      </w:r>
      <w:r w:rsidR="00270E81" w:rsidRPr="008C22FE">
        <w:rPr>
          <w:rFonts w:ascii="Arial" w:eastAsia="Arial" w:hAnsi="Arial" w:cs="Arial"/>
        </w:rPr>
        <w:fldChar w:fldCharType="separate"/>
      </w:r>
      <w:r w:rsidR="00270E81" w:rsidRPr="008C22FE">
        <w:rPr>
          <w:rFonts w:ascii="Arial" w:eastAsia="Arial" w:hAnsi="Arial" w:cs="Arial"/>
          <w:noProof/>
        </w:rPr>
        <w:t> </w:t>
      </w:r>
      <w:r w:rsidR="00270E81" w:rsidRPr="008C22FE">
        <w:rPr>
          <w:rFonts w:ascii="Arial" w:eastAsia="Arial" w:hAnsi="Arial" w:cs="Arial"/>
          <w:highlight w:val="yellow"/>
        </w:rPr>
        <w:t>[ano de comercialização]</w:t>
      </w:r>
      <w:r w:rsidR="00270E81" w:rsidRPr="008C22FE">
        <w:rPr>
          <w:rFonts w:ascii="Arial" w:eastAsia="Arial" w:hAnsi="Arial" w:cs="Arial"/>
          <w:noProof/>
        </w:rPr>
        <w:t> </w:t>
      </w:r>
      <w:r w:rsidR="00270E81" w:rsidRPr="008C22FE">
        <w:rPr>
          <w:rFonts w:ascii="Arial" w:eastAsia="Arial" w:hAnsi="Arial" w:cs="Arial"/>
        </w:rPr>
        <w:fldChar w:fldCharType="end"/>
      </w:r>
      <w:bookmarkEnd w:id="5"/>
      <w:r w:rsidR="00270E81" w:rsidRPr="008C22FE">
        <w:rPr>
          <w:rFonts w:ascii="Arial" w:eastAsia="Arial" w:hAnsi="Arial" w:cs="Arial"/>
        </w:rPr>
        <w:t xml:space="preserve"> </w:t>
      </w:r>
      <w:r w:rsidR="00BE5A1A" w:rsidRPr="008C22FE">
        <w:rPr>
          <w:rFonts w:ascii="Arial" w:eastAsia="Arial" w:hAnsi="Arial" w:cs="Arial"/>
        </w:rPr>
        <w:t>A</w:t>
      </w:r>
      <w:r w:rsidRPr="008C22FE">
        <w:rPr>
          <w:rFonts w:ascii="Arial" w:eastAsia="Arial" w:hAnsi="Arial" w:cs="Arial"/>
        </w:rPr>
        <w:t xml:space="preserve"> COMPENSAR: </w:t>
      </w:r>
      <w:r w:rsidR="00270E81" w:rsidRPr="008C22FE">
        <w:rPr>
          <w:rFonts w:ascii="Arial" w:eastAsia="Arial" w:hAnsi="Arial" w:cs="Arial"/>
          <w:highlight w:val="yellow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70E81" w:rsidRPr="008C22FE">
        <w:rPr>
          <w:rFonts w:ascii="Arial" w:eastAsia="Arial" w:hAnsi="Arial" w:cs="Arial"/>
          <w:highlight w:val="yellow"/>
        </w:rPr>
        <w:instrText xml:space="preserve"> FORMTEXT </w:instrText>
      </w:r>
      <w:r w:rsidR="00270E81" w:rsidRPr="008C22FE">
        <w:rPr>
          <w:rFonts w:ascii="Arial" w:eastAsia="Arial" w:hAnsi="Arial" w:cs="Arial"/>
          <w:highlight w:val="yellow"/>
        </w:rPr>
      </w:r>
      <w:r w:rsidR="00270E81" w:rsidRPr="008C22FE">
        <w:rPr>
          <w:rFonts w:ascii="Arial" w:eastAsia="Arial" w:hAnsi="Arial" w:cs="Arial"/>
          <w:highlight w:val="yellow"/>
        </w:rPr>
        <w:fldChar w:fldCharType="separate"/>
      </w:r>
      <w:r w:rsidR="00270E81" w:rsidRPr="008C22FE">
        <w:rPr>
          <w:rFonts w:ascii="Arial" w:eastAsia="Arial" w:hAnsi="Arial" w:cs="Arial"/>
          <w:noProof/>
          <w:highlight w:val="yellow"/>
        </w:rPr>
        <w:t> </w:t>
      </w:r>
      <w:r w:rsidR="00270E81" w:rsidRPr="008C22FE">
        <w:rPr>
          <w:rFonts w:ascii="Arial" w:eastAsia="Arial" w:hAnsi="Arial" w:cs="Arial"/>
          <w:noProof/>
          <w:highlight w:val="yellow"/>
        </w:rPr>
        <w:t>[</w:t>
      </w:r>
      <w:r w:rsidR="00270E81" w:rsidRPr="008C22FE">
        <w:rPr>
          <w:rFonts w:ascii="Arial" w:eastAsia="Arial" w:hAnsi="Arial" w:cs="Arial"/>
          <w:noProof/>
          <w:highlight w:val="yellow"/>
        </w:rPr>
        <w:t> </w:t>
      </w:r>
      <w:r w:rsidR="00270E81" w:rsidRPr="008C22FE">
        <w:rPr>
          <w:rFonts w:ascii="Arial" w:eastAsia="Arial" w:hAnsi="Arial" w:cs="Arial"/>
          <w:noProof/>
          <w:highlight w:val="yellow"/>
        </w:rPr>
        <w:t> </w:t>
      </w:r>
      <w:r w:rsidR="00270E81" w:rsidRPr="008C22FE">
        <w:rPr>
          <w:rFonts w:ascii="Arial" w:eastAsia="Arial" w:hAnsi="Arial" w:cs="Arial"/>
          <w:noProof/>
          <w:highlight w:val="yellow"/>
        </w:rPr>
        <w:t>]</w:t>
      </w:r>
      <w:r w:rsidR="00270E81" w:rsidRPr="008C22FE">
        <w:rPr>
          <w:rFonts w:ascii="Arial" w:eastAsia="Arial" w:hAnsi="Arial" w:cs="Arial"/>
          <w:noProof/>
          <w:highlight w:val="yellow"/>
        </w:rPr>
        <w:t> </w:t>
      </w:r>
      <w:r w:rsidR="00270E81" w:rsidRPr="008C22FE">
        <w:rPr>
          <w:rFonts w:ascii="Arial" w:eastAsia="Arial" w:hAnsi="Arial" w:cs="Arial"/>
          <w:noProof/>
          <w:highlight w:val="yellow"/>
        </w:rPr>
        <w:t> </w:t>
      </w:r>
      <w:r w:rsidR="00270E81" w:rsidRPr="008C22FE">
        <w:rPr>
          <w:rFonts w:ascii="Arial" w:eastAsia="Arial" w:hAnsi="Arial" w:cs="Arial"/>
          <w:highlight w:val="yellow"/>
        </w:rPr>
        <w:fldChar w:fldCharType="end"/>
      </w:r>
      <w:bookmarkEnd w:id="6"/>
      <w:r w:rsidRPr="008C22FE">
        <w:rPr>
          <w:rFonts w:ascii="Arial" w:eastAsia="Arial" w:hAnsi="Arial" w:cs="Arial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8C22FE" w:rsidRPr="008C22FE" w:rsidTr="00456171">
        <w:tc>
          <w:tcPr>
            <w:tcW w:w="3350" w:type="dxa"/>
            <w:shd w:val="clear" w:color="auto" w:fill="auto"/>
          </w:tcPr>
          <w:p w:rsidR="00BE5A1A" w:rsidRPr="008C22FE" w:rsidRDefault="00BE5A1A" w:rsidP="0045617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  <w:b/>
              </w:rPr>
            </w:pPr>
            <w:r w:rsidRPr="008C22FE">
              <w:rPr>
                <w:rFonts w:ascii="Arial" w:eastAsia="Arial" w:hAnsi="Arial" w:cs="Arial"/>
                <w:b/>
              </w:rPr>
              <w:t>MATERIAL</w:t>
            </w:r>
          </w:p>
        </w:tc>
        <w:tc>
          <w:tcPr>
            <w:tcW w:w="3350" w:type="dxa"/>
            <w:shd w:val="clear" w:color="auto" w:fill="auto"/>
          </w:tcPr>
          <w:p w:rsidR="00BE5A1A" w:rsidRPr="008C22FE" w:rsidRDefault="00BE5A1A" w:rsidP="0045617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  <w:b/>
              </w:rPr>
            </w:pPr>
            <w:r w:rsidRPr="008C22FE">
              <w:rPr>
                <w:rFonts w:ascii="Arial" w:eastAsia="Arial" w:hAnsi="Arial" w:cs="Arial"/>
                <w:b/>
              </w:rPr>
              <w:t>MASSA COMERCIALIZADA</w:t>
            </w:r>
          </w:p>
        </w:tc>
        <w:tc>
          <w:tcPr>
            <w:tcW w:w="3350" w:type="dxa"/>
            <w:shd w:val="clear" w:color="auto" w:fill="auto"/>
          </w:tcPr>
          <w:p w:rsidR="00BE5A1A" w:rsidRPr="008C22FE" w:rsidRDefault="00BE5A1A" w:rsidP="0045617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  <w:b/>
              </w:rPr>
            </w:pPr>
            <w:r w:rsidRPr="008C22FE">
              <w:rPr>
                <w:rFonts w:ascii="Arial" w:eastAsia="Arial" w:hAnsi="Arial" w:cs="Arial"/>
                <w:b/>
              </w:rPr>
              <w:t>MASSA A COMPENSAR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F97DB6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63260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MS Gothic" w:hAnsi="Arial" w:cs="Arial"/>
              </w:rPr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>Plástico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F97DB6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898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>Polietileno tereftalato (PET)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F97DB6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15348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Polietileno de alta densidade (HDPE)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F97DB6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6229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>Polietileno de baixa densidade (LDPE)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F97DB6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13304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A0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Polipropileno (PP)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6480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8C22FE">
              <w:rPr>
                <w:rFonts w:ascii="Arial" w:eastAsia="Arial" w:hAnsi="Arial" w:cs="Arial"/>
              </w:rPr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>Poliestireno (PS)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4232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8C22FE">
              <w:rPr>
                <w:rFonts w:ascii="Arial" w:eastAsia="Arial" w:hAnsi="Arial" w:cs="Arial"/>
              </w:rPr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>PVC (Policloreto de vinila)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478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Plástico multimaterial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14153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Papel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2188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8C22FE">
              <w:rPr>
                <w:rFonts w:ascii="Arial" w:eastAsia="Arial" w:hAnsi="Arial" w:cs="Arial"/>
              </w:rPr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 xml:space="preserve">Papelão 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13910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8C22FE">
              <w:rPr>
                <w:rFonts w:ascii="Arial" w:eastAsia="Arial" w:hAnsi="Arial" w:cs="Arial"/>
              </w:rPr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 xml:space="preserve">Vidro 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2243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Aço e ferro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476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Alumínio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20260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Aerossóis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bookmarkStart w:id="7" w:name="_GoBack"/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bookmarkEnd w:id="7"/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16258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Embal. cartonada longa vida, mista ou multicamada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16236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8C22FE">
              <w:rPr>
                <w:rFonts w:ascii="Arial" w:eastAsia="Arial" w:hAnsi="Arial" w:cs="Arial"/>
              </w:rPr>
              <w:t xml:space="preserve"> </w:t>
            </w:r>
            <w:r w:rsidR="00270E81" w:rsidRPr="008C22FE">
              <w:rPr>
                <w:rFonts w:ascii="Arial" w:eastAsia="Arial" w:hAnsi="Arial" w:cs="Arial"/>
              </w:rPr>
              <w:t>Embalagens retornáveis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  <w:tr w:rsidR="008C22FE" w:rsidRPr="008C22FE" w:rsidTr="00456171">
        <w:tc>
          <w:tcPr>
            <w:tcW w:w="3350" w:type="dxa"/>
            <w:shd w:val="clear" w:color="auto" w:fill="auto"/>
          </w:tcPr>
          <w:p w:rsidR="00270E81" w:rsidRPr="008C22FE" w:rsidRDefault="00451A0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Arial" w:hAnsi="Segoe UI Symbol" w:cs="Segoe UI Symbol"/>
                </w:rPr>
                <w:id w:val="-1971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70E81" w:rsidRPr="008C22FE">
              <w:rPr>
                <w:rFonts w:ascii="Arial" w:eastAsia="Arial" w:hAnsi="Arial" w:cs="Arial"/>
              </w:rPr>
              <w:t xml:space="preserve"> Outras embalagens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  <w:tc>
          <w:tcPr>
            <w:tcW w:w="3350" w:type="dxa"/>
            <w:shd w:val="clear" w:color="auto" w:fill="auto"/>
          </w:tcPr>
          <w:p w:rsidR="00270E81" w:rsidRPr="008C22FE" w:rsidRDefault="00270E81" w:rsidP="00270E81">
            <w:pPr>
              <w:spacing w:after="0" w:line="241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8C22FE">
              <w:rPr>
                <w:rFonts w:ascii="Arial" w:eastAsia="Arial" w:hAnsi="Arial" w:cs="Arial"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C22FE">
              <w:rPr>
                <w:rFonts w:ascii="Arial" w:eastAsia="Arial" w:hAnsi="Arial" w:cs="Arial"/>
                <w:highlight w:val="yellow"/>
              </w:rPr>
              <w:instrText xml:space="preserve"> FORMTEXT </w:instrText>
            </w:r>
            <w:r w:rsidRPr="008C22FE">
              <w:rPr>
                <w:rFonts w:ascii="Arial" w:eastAsia="Arial" w:hAnsi="Arial" w:cs="Arial"/>
                <w:highlight w:val="yellow"/>
              </w:rPr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[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]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noProof/>
                <w:highlight w:val="yellow"/>
              </w:rPr>
              <w:t> </w:t>
            </w:r>
            <w:r w:rsidRPr="008C22FE">
              <w:rPr>
                <w:rFonts w:ascii="Arial" w:eastAsia="Arial" w:hAnsi="Arial" w:cs="Arial"/>
                <w:highlight w:val="yellow"/>
              </w:rPr>
              <w:fldChar w:fldCharType="end"/>
            </w:r>
            <w:r w:rsidRPr="008C22FE">
              <w:rPr>
                <w:rFonts w:ascii="Arial" w:eastAsia="Arial" w:hAnsi="Arial" w:cs="Arial"/>
              </w:rPr>
              <w:t>toneladas</w:t>
            </w:r>
          </w:p>
        </w:tc>
      </w:tr>
    </w:tbl>
    <w:p w:rsidR="00C5709F" w:rsidRPr="008C22FE" w:rsidRDefault="00492778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8C22FE">
        <w:rPr>
          <w:rFonts w:ascii="Arial" w:eastAsia="Arial" w:hAnsi="Arial" w:cs="Arial"/>
        </w:rPr>
        <w:t xml:space="preserve">  </w:t>
      </w:r>
      <w:r w:rsidR="008A4F2A" w:rsidRPr="008C22FE">
        <w:rPr>
          <w:rFonts w:ascii="Arial" w:eastAsia="Arial" w:hAnsi="Arial" w:cs="Arial"/>
        </w:rPr>
        <w:t>*</w:t>
      </w:r>
      <w:r w:rsidR="008A4F2A" w:rsidRPr="008C22FE">
        <w:t xml:space="preserve"> </w:t>
      </w:r>
      <w:r w:rsidR="008A4F2A" w:rsidRPr="008C22FE">
        <w:rPr>
          <w:rFonts w:ascii="Arial" w:eastAsia="Arial" w:hAnsi="Arial" w:cs="Arial"/>
        </w:rPr>
        <w:t xml:space="preserve">Esta massa será compensada na Concorrência de </w:t>
      </w:r>
      <w:r w:rsidR="008C22FE" w:rsidRPr="008C22FE">
        <w:rPr>
          <w:rFonts w:ascii="Arial" w:eastAsia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C22FE" w:rsidRPr="008C22FE">
        <w:rPr>
          <w:rFonts w:ascii="Arial" w:eastAsia="Arial" w:hAnsi="Arial" w:cs="Arial"/>
        </w:rPr>
        <w:instrText xml:space="preserve"> FORMTEXT </w:instrText>
      </w:r>
      <w:r w:rsidR="008C22FE" w:rsidRPr="008C22FE">
        <w:rPr>
          <w:rFonts w:ascii="Arial" w:eastAsia="Arial" w:hAnsi="Arial" w:cs="Arial"/>
        </w:rPr>
      </w:r>
      <w:r w:rsidR="008C22FE" w:rsidRPr="008C22FE">
        <w:rPr>
          <w:rFonts w:ascii="Arial" w:eastAsia="Arial" w:hAnsi="Arial" w:cs="Arial"/>
        </w:rPr>
        <w:fldChar w:fldCharType="separate"/>
      </w:r>
      <w:r w:rsidR="008C22FE" w:rsidRPr="008C22FE">
        <w:rPr>
          <w:rFonts w:ascii="Arial" w:eastAsia="Arial" w:hAnsi="Arial" w:cs="Arial"/>
          <w:noProof/>
        </w:rPr>
        <w:t> </w:t>
      </w:r>
      <w:r w:rsidR="008C22FE" w:rsidRPr="008C22FE">
        <w:rPr>
          <w:rFonts w:ascii="Arial" w:eastAsia="Arial" w:hAnsi="Arial" w:cs="Arial"/>
          <w:highlight w:val="yellow"/>
        </w:rPr>
        <w:t>[data(s) das concorrência(s)]</w:t>
      </w:r>
      <w:r w:rsidR="008C22FE" w:rsidRPr="008C22FE">
        <w:rPr>
          <w:rFonts w:ascii="Arial" w:eastAsia="Arial" w:hAnsi="Arial" w:cs="Arial"/>
          <w:noProof/>
        </w:rPr>
        <w:t> </w:t>
      </w:r>
      <w:r w:rsidR="008C22FE" w:rsidRPr="008C22FE">
        <w:rPr>
          <w:rFonts w:ascii="Arial" w:eastAsia="Arial" w:hAnsi="Arial" w:cs="Arial"/>
          <w:noProof/>
        </w:rPr>
        <w:t> </w:t>
      </w:r>
      <w:r w:rsidR="008C22FE" w:rsidRPr="008C22FE">
        <w:rPr>
          <w:rFonts w:ascii="Arial" w:eastAsia="Arial" w:hAnsi="Arial" w:cs="Arial"/>
          <w:noProof/>
        </w:rPr>
        <w:t> </w:t>
      </w:r>
      <w:r w:rsidR="008C22FE" w:rsidRPr="008C22FE">
        <w:rPr>
          <w:rFonts w:ascii="Arial" w:eastAsia="Arial" w:hAnsi="Arial" w:cs="Arial"/>
          <w:noProof/>
        </w:rPr>
        <w:t> </w:t>
      </w:r>
      <w:r w:rsidR="008C22FE" w:rsidRPr="008C22FE">
        <w:rPr>
          <w:rFonts w:ascii="Arial" w:eastAsia="Arial" w:hAnsi="Arial" w:cs="Arial"/>
        </w:rPr>
        <w:fldChar w:fldCharType="end"/>
      </w:r>
      <w:bookmarkEnd w:id="8"/>
    </w:p>
    <w:p w:rsidR="008A4F2A" w:rsidRPr="008C22FE" w:rsidRDefault="008A4F2A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C6C73" w:rsidRPr="008C22FE" w:rsidRDefault="001C6C73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8C22FE">
        <w:rPr>
          <w:rFonts w:ascii="Arial" w:eastAsia="Times New Roman" w:hAnsi="Arial" w:cs="Arial"/>
        </w:rPr>
        <w:t xml:space="preserve">Declaro que os dados acima representam </w:t>
      </w:r>
      <w:r w:rsidR="00C534AF" w:rsidRPr="008C22FE">
        <w:rPr>
          <w:rFonts w:ascii="Arial" w:eastAsia="Times New Roman" w:hAnsi="Arial" w:cs="Arial"/>
        </w:rPr>
        <w:t xml:space="preserve">pelo menos </w:t>
      </w:r>
      <w:r w:rsidR="008C22FE" w:rsidRPr="008C22FE">
        <w:rPr>
          <w:rFonts w:ascii="Arial" w:eastAsia="Times New Roman" w:hAnsi="Arial" w:cs="Arial"/>
        </w:rPr>
        <w:t>22</w:t>
      </w:r>
      <w:r w:rsidRPr="008C22FE">
        <w:rPr>
          <w:rFonts w:ascii="Arial" w:eastAsia="Times New Roman" w:hAnsi="Arial" w:cs="Arial"/>
        </w:rPr>
        <w:t xml:space="preserve">% da massa de embalagens comercializada no Estado de São Paulo (item 6.2.4.2 do </w:t>
      </w:r>
      <w:r w:rsidRPr="008C22FE">
        <w:rPr>
          <w:rFonts w:ascii="Arial" w:eastAsia="Times New Roman" w:hAnsi="Arial" w:cs="Arial"/>
          <w:b/>
          <w:bCs/>
        </w:rPr>
        <w:t>EDITAL</w:t>
      </w:r>
      <w:r w:rsidRPr="008C22FE">
        <w:rPr>
          <w:rFonts w:ascii="Arial" w:eastAsia="Times New Roman" w:hAnsi="Arial" w:cs="Arial"/>
        </w:rPr>
        <w:t>).</w:t>
      </w:r>
    </w:p>
    <w:p w:rsidR="001C6C73" w:rsidRPr="008C22FE" w:rsidRDefault="001C6C73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720C52" w:rsidRPr="008C22FE" w:rsidRDefault="00720C52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82C9C" w:rsidRPr="00780775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780775">
        <w:rPr>
          <w:rFonts w:ascii="Arial" w:eastAsia="Arial" w:hAnsi="Arial" w:cs="Arial"/>
        </w:rPr>
        <w:lastRenderedPageBreak/>
        <w:t xml:space="preserve">Confirmo minha participação nos termos do </w:t>
      </w:r>
      <w:r w:rsidRPr="00780775">
        <w:rPr>
          <w:rFonts w:ascii="Arial" w:eastAsia="Arial" w:hAnsi="Arial" w:cs="Arial"/>
          <w:b/>
        </w:rPr>
        <w:t>EDITAL</w:t>
      </w:r>
      <w:r w:rsidRPr="00780775">
        <w:rPr>
          <w:rFonts w:ascii="Arial" w:eastAsia="Arial" w:hAnsi="Arial" w:cs="Arial"/>
        </w:rPr>
        <w:t xml:space="preserve"> na qualidade de </w:t>
      </w:r>
      <w:r w:rsidRPr="00780775">
        <w:rPr>
          <w:rFonts w:ascii="Arial" w:eastAsia="Arial" w:hAnsi="Arial" w:cs="Arial"/>
          <w:b/>
        </w:rPr>
        <w:t>COMPRADORA</w:t>
      </w:r>
      <w:r w:rsidRPr="00780775">
        <w:rPr>
          <w:rFonts w:ascii="Arial" w:eastAsia="Arial" w:hAnsi="Arial" w:cs="Arial"/>
        </w:rPr>
        <w:t xml:space="preserve">, e me responsabilizo pela aquisição de </w:t>
      </w:r>
      <w:r w:rsidRPr="00780775">
        <w:rPr>
          <w:rFonts w:ascii="Arial" w:eastAsia="Arial" w:hAnsi="Arial" w:cs="Arial"/>
          <w:b/>
        </w:rPr>
        <w:t>CRE</w:t>
      </w:r>
      <w:r w:rsidRPr="00780775">
        <w:rPr>
          <w:rFonts w:ascii="Arial" w:eastAsia="Arial" w:hAnsi="Arial" w:cs="Arial"/>
        </w:rPr>
        <w:t xml:space="preserve">, de forma irrevogável e irretratável, no valor máximo (Preço de Referência) lá descrito, para cumprimento da meta descrita no item 2.4 do </w:t>
      </w:r>
      <w:r w:rsidR="008C22FE">
        <w:rPr>
          <w:rFonts w:ascii="Arial" w:eastAsia="Arial" w:hAnsi="Arial" w:cs="Arial"/>
          <w:b/>
        </w:rPr>
        <w:t>EDITAL</w:t>
      </w:r>
      <w:r w:rsidR="008650F4" w:rsidRPr="00780775">
        <w:rPr>
          <w:rFonts w:ascii="Arial" w:eastAsia="Arial" w:hAnsi="Arial" w:cs="Arial"/>
        </w:rPr>
        <w:t>, observad</w:t>
      </w:r>
      <w:r w:rsidR="00A54AF5" w:rsidRPr="00780775">
        <w:rPr>
          <w:rFonts w:ascii="Arial" w:eastAsia="Arial" w:hAnsi="Arial" w:cs="Arial"/>
        </w:rPr>
        <w:t>as as disposições</w:t>
      </w:r>
      <w:r w:rsidR="008650F4" w:rsidRPr="00780775">
        <w:rPr>
          <w:rFonts w:ascii="Arial" w:eastAsia="Arial" w:hAnsi="Arial" w:cs="Arial"/>
        </w:rPr>
        <w:t xml:space="preserve"> </w:t>
      </w:r>
      <w:r w:rsidR="00A54AF5" w:rsidRPr="00780775">
        <w:rPr>
          <w:rFonts w:ascii="Arial" w:eastAsia="Arial" w:hAnsi="Arial" w:cs="Arial"/>
        </w:rPr>
        <w:t>d</w:t>
      </w:r>
      <w:r w:rsidR="008650F4" w:rsidRPr="00780775">
        <w:rPr>
          <w:rFonts w:ascii="Arial" w:eastAsia="Arial" w:hAnsi="Arial" w:cs="Arial"/>
        </w:rPr>
        <w:t>o item</w:t>
      </w:r>
      <w:r w:rsidR="00A54AF5" w:rsidRPr="00780775">
        <w:rPr>
          <w:rFonts w:ascii="Arial" w:eastAsia="Arial" w:hAnsi="Arial" w:cs="Arial"/>
        </w:rPr>
        <w:t xml:space="preserve"> 6.2.4.1</w:t>
      </w:r>
      <w:r w:rsidR="00FE2A58" w:rsidRPr="00780775">
        <w:rPr>
          <w:rFonts w:ascii="Arial" w:eastAsia="Arial" w:hAnsi="Arial" w:cs="Arial"/>
        </w:rPr>
        <w:t>.</w:t>
      </w:r>
    </w:p>
    <w:p w:rsidR="00182C9C" w:rsidRPr="00780775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82C9C" w:rsidRPr="00780775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  <w:b/>
        </w:rPr>
      </w:pPr>
      <w:r w:rsidRPr="00780775">
        <w:rPr>
          <w:rFonts w:ascii="Arial" w:eastAsia="Arial" w:hAnsi="Arial" w:cs="Arial"/>
        </w:rPr>
        <w:t>Declaro, por fim, que a massa indicada acima é de minha total e irrestrita responsabilidade, e que foram consideradas, para tanto, todas as embalagens (primárias, secundárias e terciárias) envolvidas.</w:t>
      </w:r>
    </w:p>
    <w:p w:rsidR="00182C9C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5E0068" w:rsidRPr="00780775" w:rsidRDefault="005E0068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82C9C" w:rsidRPr="00780775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780775">
        <w:rPr>
          <w:rFonts w:ascii="Arial" w:eastAsia="Arial" w:hAnsi="Arial" w:cs="Arial"/>
        </w:rPr>
        <w:t>Indico, para fins de cadastro</w:t>
      </w:r>
      <w:r w:rsidR="005F6E01" w:rsidRPr="00780775">
        <w:rPr>
          <w:rFonts w:ascii="Arial" w:eastAsia="Arial" w:hAnsi="Arial" w:cs="Arial"/>
        </w:rPr>
        <w:t xml:space="preserve"> e emissão do </w:t>
      </w:r>
      <w:r w:rsidR="005F6E01" w:rsidRPr="00780775">
        <w:rPr>
          <w:rFonts w:ascii="Arial" w:eastAsia="Arial" w:hAnsi="Arial" w:cs="Arial"/>
          <w:b/>
        </w:rPr>
        <w:t>CRE</w:t>
      </w:r>
      <w:r w:rsidRPr="00780775">
        <w:rPr>
          <w:rFonts w:ascii="Arial" w:eastAsia="Arial" w:hAnsi="Arial" w:cs="Arial"/>
        </w:rPr>
        <w:t>, o</w:t>
      </w:r>
      <w:r w:rsidR="00CF4A40" w:rsidRPr="00780775">
        <w:rPr>
          <w:rFonts w:ascii="Arial" w:eastAsia="Arial" w:hAnsi="Arial" w:cs="Arial"/>
        </w:rPr>
        <w:t>s</w:t>
      </w:r>
      <w:r w:rsidRPr="00780775">
        <w:rPr>
          <w:rFonts w:ascii="Arial" w:eastAsia="Arial" w:hAnsi="Arial" w:cs="Arial"/>
        </w:rPr>
        <w:t xml:space="preserve"> seguinte</w:t>
      </w:r>
      <w:r w:rsidR="00CF4A40" w:rsidRPr="00780775">
        <w:rPr>
          <w:rFonts w:ascii="Arial" w:eastAsia="Arial" w:hAnsi="Arial" w:cs="Arial"/>
        </w:rPr>
        <w:t>s</w:t>
      </w:r>
      <w:r w:rsidRPr="00780775">
        <w:rPr>
          <w:rFonts w:ascii="Arial" w:eastAsia="Arial" w:hAnsi="Arial" w:cs="Arial"/>
        </w:rPr>
        <w:t xml:space="preserve"> </w:t>
      </w:r>
      <w:r w:rsidR="00CF4A40" w:rsidRPr="00780775">
        <w:rPr>
          <w:rFonts w:ascii="Arial" w:eastAsia="Arial" w:hAnsi="Arial" w:cs="Arial"/>
        </w:rPr>
        <w:t>dados</w:t>
      </w:r>
      <w:r w:rsidRPr="00780775">
        <w:rPr>
          <w:rFonts w:ascii="Arial" w:eastAsia="Arial" w:hAnsi="Arial" w:cs="Arial"/>
        </w:rPr>
        <w:t>:</w:t>
      </w:r>
    </w:p>
    <w:p w:rsidR="00182C9C" w:rsidRPr="00780775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82C9C" w:rsidRPr="00DD31BE" w:rsidRDefault="008C22FE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DD31BE">
        <w:rPr>
          <w:rFonts w:ascii="Arial" w:eastAsia="Arial" w:hAnsi="Arial" w:cs="Arial"/>
          <w:highlight w:val="yell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DD31BE">
        <w:rPr>
          <w:rFonts w:ascii="Arial" w:eastAsia="Arial" w:hAnsi="Arial" w:cs="Arial"/>
          <w:highlight w:val="yellow"/>
        </w:rPr>
        <w:instrText xml:space="preserve"> FORMTEXT </w:instrText>
      </w:r>
      <w:r w:rsidRPr="00DD31BE">
        <w:rPr>
          <w:rFonts w:ascii="Arial" w:eastAsia="Arial" w:hAnsi="Arial" w:cs="Arial"/>
          <w:highlight w:val="yellow"/>
        </w:rPr>
      </w:r>
      <w:r w:rsidRPr="00DD31BE">
        <w:rPr>
          <w:rFonts w:ascii="Arial" w:eastAsia="Arial" w:hAnsi="Arial" w:cs="Arial"/>
          <w:highlight w:val="yellow"/>
        </w:rPr>
        <w:fldChar w:fldCharType="separate"/>
      </w:r>
      <w:r w:rsidRPr="00DD31BE">
        <w:rPr>
          <w:rFonts w:ascii="Arial" w:eastAsia="Arial" w:hAnsi="Arial" w:cs="Arial"/>
          <w:noProof/>
          <w:highlight w:val="yellow"/>
        </w:rPr>
        <w:t> </w:t>
      </w:r>
      <w:r w:rsidRPr="00DD31BE">
        <w:rPr>
          <w:rFonts w:ascii="Arial" w:eastAsia="Arial" w:hAnsi="Arial" w:cs="Arial"/>
          <w:highlight w:val="yellow"/>
        </w:rPr>
        <w:t>[indicar filiais e respectivos cadastros CETESB</w:t>
      </w:r>
      <w:r w:rsidRPr="00DD31BE">
        <w:rPr>
          <w:rFonts w:ascii="Arial" w:eastAsia="Arial" w:hAnsi="Arial" w:cs="Arial"/>
          <w:noProof/>
          <w:highlight w:val="yellow"/>
        </w:rPr>
        <w:t> </w:t>
      </w:r>
      <w:r w:rsidRPr="00DD31BE">
        <w:rPr>
          <w:rFonts w:ascii="Arial" w:eastAsia="Arial" w:hAnsi="Arial" w:cs="Arial"/>
          <w:highlight w:val="yellow"/>
        </w:rPr>
        <w:fldChar w:fldCharType="end"/>
      </w:r>
      <w:bookmarkEnd w:id="9"/>
      <w:r w:rsidR="00182C9C" w:rsidRPr="00DD31BE">
        <w:rPr>
          <w:rFonts w:ascii="Arial" w:eastAsia="Arial" w:hAnsi="Arial" w:cs="Arial"/>
        </w:rPr>
        <w:t xml:space="preserve"> (v. item 4.1.3</w:t>
      </w:r>
      <w:r w:rsidR="00566F08" w:rsidRPr="00DD31BE">
        <w:rPr>
          <w:rFonts w:ascii="Arial" w:eastAsia="Arial" w:hAnsi="Arial" w:cs="Arial"/>
        </w:rPr>
        <w:t>.2</w:t>
      </w:r>
      <w:r w:rsidR="00182C9C" w:rsidRPr="00DD31BE">
        <w:rPr>
          <w:rFonts w:ascii="Arial" w:eastAsia="Arial" w:hAnsi="Arial" w:cs="Arial"/>
        </w:rPr>
        <w:t>)]</w:t>
      </w:r>
    </w:p>
    <w:p w:rsidR="008C22FE" w:rsidRPr="00DD31BE" w:rsidRDefault="008C22FE" w:rsidP="008C22FE">
      <w:pPr>
        <w:spacing w:after="0" w:line="241" w:lineRule="auto"/>
        <w:ind w:right="64"/>
        <w:jc w:val="both"/>
        <w:rPr>
          <w:rFonts w:ascii="Arial" w:eastAsia="Arial" w:hAnsi="Arial" w:cs="Arial"/>
          <w:highlight w:val="yellow"/>
        </w:rPr>
      </w:pPr>
      <w:r w:rsidRPr="00DD31BE">
        <w:rPr>
          <w:rFonts w:ascii="Arial" w:eastAsia="Arial" w:hAnsi="Arial" w:cs="Arial"/>
          <w:highlight w:val="yellow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DD31BE">
        <w:rPr>
          <w:rFonts w:ascii="Arial" w:eastAsia="Arial" w:hAnsi="Arial" w:cs="Arial"/>
          <w:highlight w:val="yellow"/>
        </w:rPr>
        <w:instrText xml:space="preserve"> FORMTEXT </w:instrText>
      </w:r>
      <w:r w:rsidRPr="00DD31BE">
        <w:rPr>
          <w:rFonts w:ascii="Arial" w:eastAsia="Arial" w:hAnsi="Arial" w:cs="Arial"/>
          <w:highlight w:val="yellow"/>
        </w:rPr>
      </w:r>
      <w:r w:rsidRPr="00DD31BE">
        <w:rPr>
          <w:rFonts w:ascii="Arial" w:eastAsia="Arial" w:hAnsi="Arial" w:cs="Arial"/>
          <w:highlight w:val="yellow"/>
        </w:rPr>
        <w:fldChar w:fldCharType="separate"/>
      </w:r>
      <w:r w:rsidRPr="00DD31BE">
        <w:rPr>
          <w:rFonts w:ascii="Arial" w:eastAsia="Arial" w:hAnsi="Arial" w:cs="Arial"/>
          <w:noProof/>
          <w:highlight w:val="yellow"/>
        </w:rPr>
        <w:t> </w:t>
      </w:r>
      <w:r w:rsidRPr="00DD31BE">
        <w:rPr>
          <w:rFonts w:ascii="Arial" w:eastAsia="Arial" w:hAnsi="Arial" w:cs="Arial"/>
          <w:highlight w:val="yellow"/>
        </w:rPr>
        <w:t>[indicar e-mail da pessoa de contato para fins de acompanhamento da CONCORRÊNCIA]</w:t>
      </w:r>
    </w:p>
    <w:p w:rsidR="00182C9C" w:rsidRPr="00DD31BE" w:rsidRDefault="008C22FE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DD31BE">
        <w:rPr>
          <w:rFonts w:ascii="Arial" w:eastAsia="Arial" w:hAnsi="Arial" w:cs="Arial"/>
          <w:highlight w:val="yellow"/>
        </w:rPr>
        <w:fldChar w:fldCharType="end"/>
      </w:r>
      <w:bookmarkEnd w:id="10"/>
      <w:r w:rsidRPr="00DD31BE">
        <w:rPr>
          <w:rFonts w:ascii="Arial" w:eastAsia="Arial" w:hAnsi="Arial" w:cs="Arial"/>
          <w:highlight w:val="yellow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DD31BE">
        <w:rPr>
          <w:rFonts w:ascii="Arial" w:eastAsia="Arial" w:hAnsi="Arial" w:cs="Arial"/>
          <w:highlight w:val="yellow"/>
        </w:rPr>
        <w:instrText xml:space="preserve"> FORMTEXT </w:instrText>
      </w:r>
      <w:r w:rsidRPr="00DD31BE">
        <w:rPr>
          <w:rFonts w:ascii="Arial" w:eastAsia="Arial" w:hAnsi="Arial" w:cs="Arial"/>
          <w:highlight w:val="yellow"/>
        </w:rPr>
      </w:r>
      <w:r w:rsidRPr="00DD31BE">
        <w:rPr>
          <w:rFonts w:ascii="Arial" w:eastAsia="Arial" w:hAnsi="Arial" w:cs="Arial"/>
          <w:highlight w:val="yellow"/>
        </w:rPr>
        <w:fldChar w:fldCharType="separate"/>
      </w:r>
      <w:r w:rsidRPr="00DD31BE">
        <w:rPr>
          <w:rFonts w:ascii="Arial" w:eastAsia="Arial" w:hAnsi="Arial" w:cs="Arial"/>
          <w:noProof/>
          <w:highlight w:val="yellow"/>
        </w:rPr>
        <w:t> </w:t>
      </w:r>
      <w:r w:rsidRPr="00DD31BE">
        <w:rPr>
          <w:rFonts w:ascii="Arial" w:eastAsia="Arial" w:hAnsi="Arial" w:cs="Arial"/>
          <w:highlight w:val="yellow"/>
        </w:rPr>
        <w:t>[indicar telefone da pessoa de contato]</w:t>
      </w:r>
      <w:r w:rsidRPr="00DD31BE">
        <w:rPr>
          <w:rFonts w:ascii="Arial" w:eastAsia="Arial" w:hAnsi="Arial" w:cs="Arial"/>
          <w:noProof/>
          <w:highlight w:val="yellow"/>
        </w:rPr>
        <w:t> </w:t>
      </w:r>
      <w:r w:rsidRPr="00DD31BE">
        <w:rPr>
          <w:rFonts w:ascii="Arial" w:eastAsia="Arial" w:hAnsi="Arial" w:cs="Arial"/>
          <w:highlight w:val="yellow"/>
        </w:rPr>
        <w:fldChar w:fldCharType="end"/>
      </w:r>
      <w:bookmarkEnd w:id="11"/>
      <w:r w:rsidRPr="00DD31BE">
        <w:rPr>
          <w:rFonts w:ascii="Arial" w:eastAsia="Arial" w:hAnsi="Arial" w:cs="Arial"/>
          <w:highlight w:val="yellow"/>
        </w:rPr>
        <w:t xml:space="preserve"> </w:t>
      </w:r>
    </w:p>
    <w:p w:rsidR="0079472B" w:rsidRPr="00DD31BE" w:rsidRDefault="0079472B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82C9C" w:rsidRPr="00DD31BE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  <w:r w:rsidRPr="00DD31BE">
        <w:rPr>
          <w:rFonts w:ascii="Arial" w:eastAsia="Arial" w:hAnsi="Arial" w:cs="Arial"/>
        </w:rPr>
        <w:t>Atenciosamente,</w:t>
      </w:r>
    </w:p>
    <w:p w:rsidR="00182C9C" w:rsidRPr="00780775" w:rsidRDefault="00182C9C" w:rsidP="00182C9C">
      <w:pPr>
        <w:spacing w:after="0" w:line="241" w:lineRule="auto"/>
        <w:ind w:right="64"/>
        <w:jc w:val="both"/>
        <w:rPr>
          <w:rFonts w:ascii="Arial" w:eastAsia="Arial" w:hAnsi="Arial" w:cs="Arial"/>
        </w:rPr>
      </w:pPr>
    </w:p>
    <w:p w:rsidR="00182C9C" w:rsidRPr="00780775" w:rsidRDefault="00182C9C" w:rsidP="00182C9C">
      <w:pPr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right="64"/>
        <w:jc w:val="center"/>
        <w:rPr>
          <w:rFonts w:ascii="Arial" w:eastAsia="Arial" w:hAnsi="Arial" w:cs="Arial"/>
        </w:rPr>
      </w:pPr>
      <w:r w:rsidRPr="00780775">
        <w:rPr>
          <w:rFonts w:ascii="Arial" w:eastAsia="Arial" w:hAnsi="Arial" w:cs="Arial"/>
        </w:rPr>
        <w:t>__________________________________</w:t>
      </w:r>
    </w:p>
    <w:p w:rsidR="00182C9C" w:rsidRPr="00780775" w:rsidRDefault="00182C9C" w:rsidP="00182C9C">
      <w:pPr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2160" w:right="64" w:firstLine="720"/>
        <w:rPr>
          <w:rFonts w:ascii="Arial" w:eastAsia="Arial" w:hAnsi="Arial" w:cs="Arial"/>
        </w:rPr>
      </w:pPr>
      <w:r w:rsidRPr="00780775">
        <w:rPr>
          <w:rFonts w:ascii="Arial" w:eastAsia="Arial" w:hAnsi="Arial" w:cs="Arial"/>
        </w:rPr>
        <w:t xml:space="preserve">Nome: </w:t>
      </w:r>
      <w:r w:rsidR="008C22FE">
        <w:rPr>
          <w:rStyle w:val="TextodoEspaoReservado"/>
          <w:highlight w:val="yell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8C22FE">
        <w:rPr>
          <w:rStyle w:val="TextodoEspaoReservado"/>
          <w:highlight w:val="yellow"/>
        </w:rPr>
        <w:instrText xml:space="preserve"> FORMTEXT </w:instrText>
      </w:r>
      <w:r w:rsidR="008C22FE">
        <w:rPr>
          <w:rStyle w:val="TextodoEspaoReservado"/>
          <w:highlight w:val="yellow"/>
        </w:rPr>
      </w:r>
      <w:r w:rsidR="008C22FE">
        <w:rPr>
          <w:rStyle w:val="TextodoEspaoReservado"/>
          <w:highlight w:val="yellow"/>
        </w:rPr>
        <w:fldChar w:fldCharType="separate"/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highlight w:val="yellow"/>
        </w:rPr>
        <w:fldChar w:fldCharType="end"/>
      </w:r>
      <w:bookmarkEnd w:id="12"/>
    </w:p>
    <w:p w:rsidR="00182C9C" w:rsidRPr="00780775" w:rsidRDefault="00182C9C" w:rsidP="00182C9C">
      <w:pPr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2160" w:right="64" w:firstLine="720"/>
        <w:rPr>
          <w:rFonts w:ascii="Arial" w:eastAsia="Arial" w:hAnsi="Arial" w:cs="Arial"/>
        </w:rPr>
      </w:pPr>
      <w:r w:rsidRPr="00780775">
        <w:rPr>
          <w:rFonts w:ascii="Arial" w:eastAsia="Arial" w:hAnsi="Arial" w:cs="Arial"/>
        </w:rPr>
        <w:t xml:space="preserve">Cargo: </w:t>
      </w:r>
      <w:r w:rsidR="008C22FE">
        <w:rPr>
          <w:rStyle w:val="TextodoEspaoReservado"/>
          <w:highlight w:val="yellow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8C22FE">
        <w:rPr>
          <w:rStyle w:val="TextodoEspaoReservado"/>
          <w:highlight w:val="yellow"/>
        </w:rPr>
        <w:instrText xml:space="preserve"> FORMTEXT </w:instrText>
      </w:r>
      <w:r w:rsidR="008C22FE">
        <w:rPr>
          <w:rStyle w:val="TextodoEspaoReservado"/>
          <w:highlight w:val="yellow"/>
        </w:rPr>
      </w:r>
      <w:r w:rsidR="008C22FE">
        <w:rPr>
          <w:rStyle w:val="TextodoEspaoReservado"/>
          <w:highlight w:val="yellow"/>
        </w:rPr>
        <w:fldChar w:fldCharType="separate"/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noProof/>
          <w:highlight w:val="yellow"/>
        </w:rPr>
        <w:t> </w:t>
      </w:r>
      <w:r w:rsidR="008C22FE">
        <w:rPr>
          <w:rStyle w:val="TextodoEspaoReservado"/>
          <w:highlight w:val="yellow"/>
        </w:rPr>
        <w:fldChar w:fldCharType="end"/>
      </w:r>
      <w:bookmarkEnd w:id="13"/>
    </w:p>
    <w:sectPr w:rsidR="00182C9C" w:rsidRPr="00780775">
      <w:headerReference w:type="default" r:id="rId9"/>
      <w:footerReference w:type="default" r:id="rId10"/>
      <w:pgSz w:w="12240" w:h="15840"/>
      <w:pgMar w:top="1480" w:right="780" w:bottom="1160" w:left="1400" w:header="0" w:footer="8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5C" w:rsidRDefault="00247A5C">
      <w:pPr>
        <w:spacing w:after="0" w:line="240" w:lineRule="auto"/>
      </w:pPr>
      <w:r>
        <w:separator/>
      </w:r>
    </w:p>
  </w:endnote>
  <w:endnote w:type="continuationSeparator" w:id="0">
    <w:p w:rsidR="00247A5C" w:rsidRDefault="0024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68" w:rsidRPr="005E0068" w:rsidRDefault="005E0068">
    <w:pPr>
      <w:pStyle w:val="Rodap"/>
      <w:jc w:val="right"/>
      <w:rPr>
        <w:rFonts w:ascii="Arial" w:hAnsi="Arial" w:cs="Arial"/>
        <w:sz w:val="18"/>
        <w:szCs w:val="18"/>
      </w:rPr>
    </w:pPr>
    <w:r w:rsidRPr="005E0068">
      <w:rPr>
        <w:rFonts w:ascii="Arial" w:hAnsi="Arial" w:cs="Arial"/>
        <w:sz w:val="18"/>
        <w:szCs w:val="18"/>
      </w:rPr>
      <w:fldChar w:fldCharType="begin"/>
    </w:r>
    <w:r w:rsidRPr="005E0068">
      <w:rPr>
        <w:rFonts w:ascii="Arial" w:hAnsi="Arial" w:cs="Arial"/>
        <w:sz w:val="18"/>
        <w:szCs w:val="18"/>
      </w:rPr>
      <w:instrText>PAGE   \* MERGEFORMAT</w:instrText>
    </w:r>
    <w:r w:rsidRPr="005E0068">
      <w:rPr>
        <w:rFonts w:ascii="Arial" w:hAnsi="Arial" w:cs="Arial"/>
        <w:sz w:val="18"/>
        <w:szCs w:val="18"/>
      </w:rPr>
      <w:fldChar w:fldCharType="separate"/>
    </w:r>
    <w:r w:rsidR="00B04F4A">
      <w:rPr>
        <w:rFonts w:ascii="Arial" w:hAnsi="Arial" w:cs="Arial"/>
        <w:noProof/>
        <w:sz w:val="18"/>
        <w:szCs w:val="18"/>
      </w:rPr>
      <w:t>1</w:t>
    </w:r>
    <w:r w:rsidRPr="005E0068">
      <w:rPr>
        <w:rFonts w:ascii="Arial" w:hAnsi="Arial" w:cs="Arial"/>
        <w:sz w:val="18"/>
        <w:szCs w:val="18"/>
      </w:rPr>
      <w:fldChar w:fldCharType="end"/>
    </w:r>
    <w:r w:rsidRPr="005E0068">
      <w:rPr>
        <w:rFonts w:ascii="Arial" w:hAnsi="Arial" w:cs="Arial"/>
        <w:sz w:val="18"/>
        <w:szCs w:val="18"/>
      </w:rPr>
      <w:t>/2</w:t>
    </w:r>
  </w:p>
  <w:p w:rsidR="00E661B1" w:rsidRDefault="00E661B1">
    <w:pPr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5C" w:rsidRDefault="00247A5C">
      <w:pPr>
        <w:spacing w:after="0" w:line="240" w:lineRule="auto"/>
      </w:pPr>
      <w:r>
        <w:separator/>
      </w:r>
    </w:p>
  </w:footnote>
  <w:footnote w:type="continuationSeparator" w:id="0">
    <w:p w:rsidR="00247A5C" w:rsidRDefault="0024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26" w:rsidRPr="00456171" w:rsidRDefault="00A53B26" w:rsidP="00A53B26">
    <w:pPr>
      <w:pStyle w:val="Cabealho"/>
      <w:jc w:val="right"/>
      <w:rPr>
        <w:rFonts w:ascii="Century Gothic" w:hAnsi="Century Gothic"/>
        <w:b/>
        <w:color w:val="000000"/>
        <w:sz w:val="28"/>
        <w:szCs w:val="28"/>
      </w:rPr>
    </w:pPr>
  </w:p>
  <w:p w:rsidR="00DB34BF" w:rsidRPr="00456171" w:rsidRDefault="00DB34BF" w:rsidP="00A53B26">
    <w:pPr>
      <w:pStyle w:val="Cabealho"/>
      <w:jc w:val="right"/>
      <w:rPr>
        <w:rFonts w:ascii="Century Gothic" w:hAnsi="Century Gothic"/>
        <w:b/>
        <w:color w:val="000000"/>
        <w:sz w:val="28"/>
        <w:szCs w:val="28"/>
      </w:rPr>
    </w:pPr>
  </w:p>
  <w:p w:rsidR="00A53B26" w:rsidRPr="00456171" w:rsidRDefault="00A53B26" w:rsidP="00A53B26">
    <w:pPr>
      <w:pStyle w:val="Cabealho"/>
      <w:jc w:val="center"/>
      <w:rPr>
        <w:rFonts w:ascii="Century Gothic" w:hAnsi="Century Gothic"/>
        <w:b/>
        <w:color w:val="000000"/>
        <w:sz w:val="28"/>
        <w:szCs w:val="28"/>
      </w:rPr>
    </w:pPr>
    <w:r w:rsidRPr="00456171">
      <w:rPr>
        <w:rFonts w:ascii="Century Gothic" w:hAnsi="Century Gothic"/>
        <w:b/>
        <w:color w:val="000000"/>
        <w:sz w:val="28"/>
        <w:szCs w:val="28"/>
      </w:rPr>
      <w:t>SISTEMA DE LOGÍSTICA REVERSA DE EMBALAGENS EM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25jAgyaUqNerAY+1dZsaju5MmcvRJMrhhR33JDSLS03Q/IDOKwzU5mFhNrIBhVOZIsk7ADwbkAGqWA2+cEI8Tw==" w:salt="9q+XVJlK8+YE7Dfcaak5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C"/>
    <w:rsid w:val="00002841"/>
    <w:rsid w:val="000114AE"/>
    <w:rsid w:val="00052A41"/>
    <w:rsid w:val="00066426"/>
    <w:rsid w:val="000A368B"/>
    <w:rsid w:val="000A7350"/>
    <w:rsid w:val="000E02A3"/>
    <w:rsid w:val="000E149A"/>
    <w:rsid w:val="001445BF"/>
    <w:rsid w:val="001512FF"/>
    <w:rsid w:val="001710ED"/>
    <w:rsid w:val="00182C9C"/>
    <w:rsid w:val="001A4AF9"/>
    <w:rsid w:val="001C48D3"/>
    <w:rsid w:val="001C6C73"/>
    <w:rsid w:val="00202F6B"/>
    <w:rsid w:val="00240CCA"/>
    <w:rsid w:val="00247A5C"/>
    <w:rsid w:val="00270E81"/>
    <w:rsid w:val="00282FDA"/>
    <w:rsid w:val="002C0606"/>
    <w:rsid w:val="002C4E39"/>
    <w:rsid w:val="002D0F0F"/>
    <w:rsid w:val="00303D2D"/>
    <w:rsid w:val="00342FAD"/>
    <w:rsid w:val="003440DF"/>
    <w:rsid w:val="003A4CA8"/>
    <w:rsid w:val="003B6653"/>
    <w:rsid w:val="003D3B64"/>
    <w:rsid w:val="003E0DD1"/>
    <w:rsid w:val="00430431"/>
    <w:rsid w:val="00451A01"/>
    <w:rsid w:val="00456171"/>
    <w:rsid w:val="004804D6"/>
    <w:rsid w:val="00490BDC"/>
    <w:rsid w:val="00492778"/>
    <w:rsid w:val="004C22B2"/>
    <w:rsid w:val="00500CD6"/>
    <w:rsid w:val="00531A3A"/>
    <w:rsid w:val="00545069"/>
    <w:rsid w:val="00566F08"/>
    <w:rsid w:val="005776D4"/>
    <w:rsid w:val="005803CE"/>
    <w:rsid w:val="005B7483"/>
    <w:rsid w:val="005C0B8C"/>
    <w:rsid w:val="005C34A0"/>
    <w:rsid w:val="005D1A84"/>
    <w:rsid w:val="005D7EA6"/>
    <w:rsid w:val="005E0068"/>
    <w:rsid w:val="005F6E01"/>
    <w:rsid w:val="00602F1A"/>
    <w:rsid w:val="00613354"/>
    <w:rsid w:val="006A1D9F"/>
    <w:rsid w:val="006D0AB1"/>
    <w:rsid w:val="006F12DB"/>
    <w:rsid w:val="00703906"/>
    <w:rsid w:val="00720C52"/>
    <w:rsid w:val="0074164C"/>
    <w:rsid w:val="00750715"/>
    <w:rsid w:val="0075224B"/>
    <w:rsid w:val="007548F9"/>
    <w:rsid w:val="007600BA"/>
    <w:rsid w:val="0077660E"/>
    <w:rsid w:val="00780775"/>
    <w:rsid w:val="00782ED9"/>
    <w:rsid w:val="007865CB"/>
    <w:rsid w:val="00790794"/>
    <w:rsid w:val="0079472B"/>
    <w:rsid w:val="007B7908"/>
    <w:rsid w:val="007D5B9A"/>
    <w:rsid w:val="007E2577"/>
    <w:rsid w:val="007F1711"/>
    <w:rsid w:val="008475D0"/>
    <w:rsid w:val="00854643"/>
    <w:rsid w:val="008622B5"/>
    <w:rsid w:val="008650F4"/>
    <w:rsid w:val="008A4F2A"/>
    <w:rsid w:val="008C1269"/>
    <w:rsid w:val="008C22FE"/>
    <w:rsid w:val="008F6DA0"/>
    <w:rsid w:val="009020F7"/>
    <w:rsid w:val="00936768"/>
    <w:rsid w:val="00983E84"/>
    <w:rsid w:val="009F35AD"/>
    <w:rsid w:val="00A51133"/>
    <w:rsid w:val="00A53B26"/>
    <w:rsid w:val="00A54AF5"/>
    <w:rsid w:val="00A96777"/>
    <w:rsid w:val="00AB5EB3"/>
    <w:rsid w:val="00AD5EFC"/>
    <w:rsid w:val="00B04F4A"/>
    <w:rsid w:val="00B5082D"/>
    <w:rsid w:val="00B6573A"/>
    <w:rsid w:val="00B91484"/>
    <w:rsid w:val="00BB497F"/>
    <w:rsid w:val="00BC4710"/>
    <w:rsid w:val="00BE5A1A"/>
    <w:rsid w:val="00BF2753"/>
    <w:rsid w:val="00C44436"/>
    <w:rsid w:val="00C534AF"/>
    <w:rsid w:val="00C5709F"/>
    <w:rsid w:val="00CA5689"/>
    <w:rsid w:val="00CC134A"/>
    <w:rsid w:val="00CC1E4A"/>
    <w:rsid w:val="00CF4A40"/>
    <w:rsid w:val="00D25129"/>
    <w:rsid w:val="00D474A9"/>
    <w:rsid w:val="00D51370"/>
    <w:rsid w:val="00D51C95"/>
    <w:rsid w:val="00D55051"/>
    <w:rsid w:val="00D72CDF"/>
    <w:rsid w:val="00DB34BF"/>
    <w:rsid w:val="00DB415D"/>
    <w:rsid w:val="00DC530C"/>
    <w:rsid w:val="00DD31BE"/>
    <w:rsid w:val="00DD5565"/>
    <w:rsid w:val="00DE21C3"/>
    <w:rsid w:val="00DF3A26"/>
    <w:rsid w:val="00E14BB2"/>
    <w:rsid w:val="00E47250"/>
    <w:rsid w:val="00E661B1"/>
    <w:rsid w:val="00E713A8"/>
    <w:rsid w:val="00E80590"/>
    <w:rsid w:val="00EA549E"/>
    <w:rsid w:val="00EB678A"/>
    <w:rsid w:val="00F03271"/>
    <w:rsid w:val="00F32079"/>
    <w:rsid w:val="00F33D61"/>
    <w:rsid w:val="00F72297"/>
    <w:rsid w:val="00F97DB6"/>
    <w:rsid w:val="00FA227D"/>
    <w:rsid w:val="00FD62C5"/>
    <w:rsid w:val="00FE2A58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E3B6-AB0F-4852-8B63-CAB6E39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9C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82C9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5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53B2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53B26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33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6653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rencia.queroparticipar@nheco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correncia.nhecote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B3A8-BFE1-4632-BCB7-23B37C2E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12" baseType="variant"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mailto:concorrencia.queroparticipar@nhecotech.com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http://concorrencia.nhecotech.com/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S. Indalecio Doumit</dc:creator>
  <cp:keywords/>
  <dc:description/>
  <cp:lastModifiedBy>Conta da Microsoft</cp:lastModifiedBy>
  <cp:revision>5</cp:revision>
  <cp:lastPrinted>2019-04-16T13:49:00Z</cp:lastPrinted>
  <dcterms:created xsi:type="dcterms:W3CDTF">2020-06-29T17:42:00Z</dcterms:created>
  <dcterms:modified xsi:type="dcterms:W3CDTF">2020-06-29T18:29:00Z</dcterms:modified>
</cp:coreProperties>
</file>